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A24" w:rsidRPr="009A6D7E" w:rsidRDefault="005F6A24">
      <w:pPr>
        <w:rPr>
          <w:rFonts w:ascii="Times New Roman" w:hAnsi="Times New Roman"/>
          <w:sz w:val="24"/>
        </w:rPr>
      </w:pPr>
      <w:r w:rsidRPr="009A6D7E">
        <w:rPr>
          <w:rFonts w:ascii="Times New Roman" w:hAnsi="Times New Roman"/>
          <w:sz w:val="24"/>
        </w:rPr>
        <w:t>LISA 1</w:t>
      </w:r>
    </w:p>
    <w:p w:rsidR="005F6A24" w:rsidRPr="009A6D7E" w:rsidRDefault="005F6A24">
      <w:pPr>
        <w:rPr>
          <w:rFonts w:ascii="Times New Roman" w:hAnsi="Times New Roman" w:cs="Helv"/>
          <w:color w:val="000000"/>
          <w:sz w:val="24"/>
          <w:szCs w:val="20"/>
        </w:rPr>
      </w:pPr>
      <w:r w:rsidRPr="009A6D7E">
        <w:rPr>
          <w:rFonts w:ascii="Times New Roman" w:hAnsi="Times New Roman" w:cs="Helv"/>
          <w:color w:val="000000"/>
          <w:sz w:val="24"/>
          <w:szCs w:val="20"/>
        </w:rPr>
        <w:t>Tartu Linnavalitsuse korralduse „</w:t>
      </w:r>
      <w:r w:rsidRPr="009A6D7E">
        <w:rPr>
          <w:rFonts w:ascii="Times New Roman" w:hAnsi="Times New Roman" w:cs="Helv"/>
          <w:color w:val="000000"/>
          <w:sz w:val="24"/>
          <w:szCs w:val="20"/>
        </w:rPr>
        <w:t>Riigihanke "Invatakso teenuse ost liikumis- ja nägemispuudega tartlastele 2014-2015" pakkumuse edukaks tunnistamine ja hankelepingu sõlmimine</w:t>
      </w:r>
      <w:r w:rsidRPr="009A6D7E">
        <w:rPr>
          <w:rFonts w:ascii="Times New Roman" w:hAnsi="Times New Roman" w:cs="Helv"/>
          <w:color w:val="000000"/>
          <w:sz w:val="24"/>
          <w:szCs w:val="20"/>
        </w:rPr>
        <w:t>“ juurde</w:t>
      </w:r>
    </w:p>
    <w:p w:rsidR="005F6A24" w:rsidRPr="009A6D7E" w:rsidRDefault="005F6A24">
      <w:pPr>
        <w:rPr>
          <w:rFonts w:ascii="Times New Roman" w:hAnsi="Times New Roman" w:cs="Helv"/>
          <w:color w:val="000000"/>
          <w:sz w:val="24"/>
          <w:szCs w:val="20"/>
        </w:rPr>
      </w:pPr>
    </w:p>
    <w:p w:rsidR="005F6A24" w:rsidRPr="009A6D7E" w:rsidRDefault="005F6A24">
      <w:pPr>
        <w:rPr>
          <w:rFonts w:ascii="Times New Roman" w:hAnsi="Times New Roman" w:cs="Helv"/>
          <w:color w:val="000000"/>
          <w:sz w:val="24"/>
          <w:szCs w:val="20"/>
        </w:rPr>
      </w:pPr>
      <w:proofErr w:type="spellStart"/>
      <w:r w:rsidRPr="009A6D7E">
        <w:rPr>
          <w:rFonts w:ascii="Times New Roman" w:hAnsi="Times New Roman" w:cs="Helv"/>
          <w:color w:val="000000"/>
          <w:sz w:val="24"/>
          <w:szCs w:val="20"/>
        </w:rPr>
        <w:t>Tartaline</w:t>
      </w:r>
      <w:proofErr w:type="spellEnd"/>
      <w:r w:rsidRPr="009A6D7E">
        <w:rPr>
          <w:rFonts w:ascii="Times New Roman" w:hAnsi="Times New Roman" w:cs="Helv"/>
          <w:color w:val="000000"/>
          <w:sz w:val="24"/>
          <w:szCs w:val="20"/>
        </w:rPr>
        <w:t xml:space="preserve"> OÜ</w:t>
      </w:r>
      <w:r w:rsidR="009A6D7E">
        <w:rPr>
          <w:rFonts w:ascii="Times New Roman" w:hAnsi="Times New Roman" w:cs="Helv"/>
          <w:color w:val="000000"/>
          <w:sz w:val="24"/>
          <w:szCs w:val="20"/>
        </w:rPr>
        <w:t xml:space="preserve"> (</w:t>
      </w:r>
      <w:proofErr w:type="spellStart"/>
      <w:r w:rsidR="009A6D7E">
        <w:rPr>
          <w:rFonts w:ascii="Tms Rmn" w:hAnsi="Tms Rmn" w:cs="Tms Rmn"/>
          <w:color w:val="000000"/>
          <w:sz w:val="24"/>
          <w:szCs w:val="24"/>
        </w:rPr>
        <w:t>reg</w:t>
      </w:r>
      <w:proofErr w:type="spellEnd"/>
      <w:r w:rsidR="009A6D7E">
        <w:rPr>
          <w:rFonts w:ascii="Tms Rmn" w:hAnsi="Tms Rmn" w:cs="Tms Rmn"/>
          <w:color w:val="000000"/>
          <w:sz w:val="24"/>
          <w:szCs w:val="24"/>
        </w:rPr>
        <w:t xml:space="preserve"> nr 10607692</w:t>
      </w:r>
      <w:r w:rsidR="009A6D7E">
        <w:rPr>
          <w:rFonts w:ascii="Tms Rmn" w:hAnsi="Tms Rmn" w:cs="Tms Rmn"/>
          <w:color w:val="000000"/>
          <w:sz w:val="24"/>
          <w:szCs w:val="24"/>
        </w:rPr>
        <w:t xml:space="preserve">) </w:t>
      </w:r>
      <w:bookmarkStart w:id="0" w:name="_GoBack"/>
      <w:bookmarkEnd w:id="0"/>
      <w:r w:rsidRPr="009A6D7E">
        <w:rPr>
          <w:rFonts w:ascii="Times New Roman" w:hAnsi="Times New Roman" w:cs="Helv"/>
          <w:color w:val="000000"/>
          <w:sz w:val="24"/>
          <w:szCs w:val="20"/>
        </w:rPr>
        <w:t xml:space="preserve"> pakkumus</w:t>
      </w:r>
      <w:r w:rsidR="004A2EF6" w:rsidRPr="009A6D7E">
        <w:rPr>
          <w:rFonts w:ascii="Times New Roman" w:hAnsi="Times New Roman" w:cs="Helv"/>
          <w:color w:val="000000"/>
          <w:sz w:val="24"/>
          <w:szCs w:val="20"/>
        </w:rPr>
        <w:t>. Pakkujaga sõlmitakse hankeleping järgnevate hinnakomponentide osas ja ulatuses:</w:t>
      </w:r>
    </w:p>
    <w:tbl>
      <w:tblPr>
        <w:tblW w:w="0" w:type="auto"/>
        <w:tblInd w:w="261" w:type="dxa"/>
        <w:tblLayout w:type="fixed"/>
        <w:tblLook w:val="00BF" w:firstRow="1" w:lastRow="0" w:firstColumn="1" w:lastColumn="0" w:noHBand="0" w:noVBand="0"/>
      </w:tblPr>
      <w:tblGrid>
        <w:gridCol w:w="2188"/>
        <w:gridCol w:w="3046"/>
        <w:gridCol w:w="3046"/>
      </w:tblGrid>
      <w:tr w:rsidR="005F6A24" w:rsidRPr="009A6D7E"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A24" w:rsidRPr="009A6D7E" w:rsidRDefault="005F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D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Hinnakomponent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A24" w:rsidRPr="009A6D7E" w:rsidRDefault="005F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D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Hind aastal 2014 eurodes</w:t>
            </w:r>
            <w:r w:rsidRPr="009A6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D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Hind käibemaksuta*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A24" w:rsidRPr="009A6D7E" w:rsidRDefault="005F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D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Hind aastal 2015 eurodes Hind käibemaksuta*</w:t>
            </w:r>
          </w:p>
        </w:tc>
      </w:tr>
      <w:tr w:rsidR="005F6A24" w:rsidRPr="009A6D7E"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6A24" w:rsidRPr="009A6D7E" w:rsidRDefault="005F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Teenuskilomeetri hind  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6A24" w:rsidRPr="009A6D7E" w:rsidRDefault="005F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0,65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6A24" w:rsidRPr="009A6D7E" w:rsidRDefault="005F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</w:t>
            </w:r>
          </w:p>
        </w:tc>
      </w:tr>
      <w:tr w:rsidR="005F6A24" w:rsidRPr="009A6D7E"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6A24" w:rsidRPr="009A6D7E" w:rsidRDefault="005F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Sõidu alustamise tasu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6A24" w:rsidRPr="009A6D7E" w:rsidRDefault="005F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2,90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6A24" w:rsidRPr="009A6D7E" w:rsidRDefault="005F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5F6A24" w:rsidRPr="009A6D7E"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6A24" w:rsidRPr="009A6D7E" w:rsidRDefault="005F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Tasu ühe seisutunni eest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6A24" w:rsidRPr="009A6D7E" w:rsidRDefault="005F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6A24" w:rsidRPr="009A6D7E" w:rsidRDefault="005F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5F6A24" w:rsidRPr="009A6D7E"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6A24" w:rsidRPr="009A6D7E" w:rsidRDefault="005F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Ratastoolis kliendi saatmine ja abistamine tunnitasu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6A24" w:rsidRPr="009A6D7E" w:rsidRDefault="005F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6A24" w:rsidRPr="009A6D7E" w:rsidRDefault="005F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5F6A24" w:rsidRPr="009A6D7E"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6A24" w:rsidRPr="009A6D7E" w:rsidRDefault="005F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Kiirusenäit, mille juures minnakse kilomeetritariifilt üle ajatariifile  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6A24" w:rsidRPr="009A6D7E" w:rsidRDefault="005F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21,54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6A24" w:rsidRPr="009A6D7E" w:rsidRDefault="005F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21,43</w:t>
            </w:r>
          </w:p>
        </w:tc>
      </w:tr>
    </w:tbl>
    <w:p w:rsidR="005F6A24" w:rsidRPr="009A6D7E" w:rsidRDefault="005F6A24">
      <w:pPr>
        <w:rPr>
          <w:rFonts w:ascii="Times New Roman" w:hAnsi="Times New Roman"/>
          <w:sz w:val="24"/>
        </w:rPr>
      </w:pPr>
    </w:p>
    <w:p w:rsidR="004A2EF6" w:rsidRPr="009A6D7E" w:rsidRDefault="004A2EF6" w:rsidP="004A2EF6">
      <w:pPr>
        <w:pStyle w:val="Pealkiri3"/>
        <w:numPr>
          <w:ilvl w:val="0"/>
          <w:numId w:val="0"/>
        </w:numPr>
        <w:autoSpaceDE w:val="0"/>
        <w:autoSpaceDN w:val="0"/>
        <w:adjustRightInd w:val="0"/>
        <w:ind w:left="981"/>
        <w:jc w:val="both"/>
        <w:rPr>
          <w:b w:val="0"/>
        </w:rPr>
      </w:pPr>
      <w:r w:rsidRPr="009A6D7E">
        <w:rPr>
          <w:b w:val="0"/>
          <w:color w:val="000000"/>
          <w:lang w:val="en-US"/>
        </w:rPr>
        <w:t>*</w:t>
      </w:r>
      <w:proofErr w:type="spellStart"/>
      <w:r w:rsidRPr="009A6D7E">
        <w:rPr>
          <w:b w:val="0"/>
          <w:color w:val="000000"/>
          <w:lang w:val="en-US"/>
        </w:rPr>
        <w:t>Käibemaksuga</w:t>
      </w:r>
      <w:proofErr w:type="spellEnd"/>
      <w:r w:rsidRPr="009A6D7E">
        <w:rPr>
          <w:b w:val="0"/>
          <w:color w:val="000000"/>
          <w:lang w:val="en-US"/>
        </w:rPr>
        <w:t xml:space="preserve"> </w:t>
      </w:r>
      <w:proofErr w:type="spellStart"/>
      <w:r w:rsidRPr="009A6D7E">
        <w:rPr>
          <w:b w:val="0"/>
          <w:color w:val="000000"/>
          <w:lang w:val="en-US"/>
        </w:rPr>
        <w:t>ei</w:t>
      </w:r>
      <w:proofErr w:type="spellEnd"/>
      <w:r w:rsidRPr="009A6D7E">
        <w:rPr>
          <w:b w:val="0"/>
          <w:color w:val="000000"/>
          <w:lang w:val="en-US"/>
        </w:rPr>
        <w:t xml:space="preserve"> </w:t>
      </w:r>
      <w:proofErr w:type="spellStart"/>
      <w:r w:rsidRPr="009A6D7E">
        <w:rPr>
          <w:b w:val="0"/>
          <w:color w:val="000000"/>
          <w:lang w:val="en-US"/>
        </w:rPr>
        <w:t>maksustata</w:t>
      </w:r>
      <w:proofErr w:type="spellEnd"/>
      <w:r w:rsidRPr="009A6D7E">
        <w:rPr>
          <w:b w:val="0"/>
          <w:color w:val="000000"/>
          <w:lang w:val="en-US"/>
        </w:rPr>
        <w:t xml:space="preserve"> </w:t>
      </w:r>
      <w:r w:rsidRPr="009A6D7E">
        <w:rPr>
          <w:b w:val="0"/>
        </w:rPr>
        <w:t xml:space="preserve">puudega inimese vedu selleks kohandatud sõidukiga, mis vastab liiklusseaduse alusel kehtestatud nõuetele. </w:t>
      </w:r>
      <w:hyperlink r:id="rId6" w:history="1">
        <w:r w:rsidRPr="009A6D7E">
          <w:rPr>
            <w:rStyle w:val="Hperlink"/>
            <w:b w:val="0"/>
          </w:rPr>
          <w:t>Käibemaksuseadus § 16 lg 7</w:t>
        </w:r>
      </w:hyperlink>
      <w:r w:rsidRPr="009A6D7E">
        <w:rPr>
          <w:b w:val="0"/>
        </w:rPr>
        <w:t>.</w:t>
      </w:r>
    </w:p>
    <w:p w:rsidR="005F6A24" w:rsidRDefault="005F6A24"/>
    <w:p w:rsidR="004A2EF6" w:rsidRDefault="004A2EF6"/>
    <w:p w:rsidR="009A6D7E" w:rsidRDefault="009A6D7E"/>
    <w:p w:rsidR="005F6A24" w:rsidRDefault="005F6A24"/>
    <w:sectPr w:rsidR="005F6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A9A"/>
    <w:rsid w:val="004A2EF6"/>
    <w:rsid w:val="004F0A9A"/>
    <w:rsid w:val="005F6A24"/>
    <w:rsid w:val="009A6D7E"/>
    <w:rsid w:val="00B3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3">
    <w:name w:val="heading 3"/>
    <w:basedOn w:val="Normaallaad"/>
    <w:next w:val="Kehatekst"/>
    <w:link w:val="Pealkiri3Mrk"/>
    <w:qFormat/>
    <w:rsid w:val="004A2EF6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zh-C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rsid w:val="004A2EF6"/>
    <w:rPr>
      <w:rFonts w:ascii="Times New Roman" w:eastAsia="Times New Roman" w:hAnsi="Times New Roman" w:cs="Times New Roman"/>
      <w:b/>
      <w:bCs/>
      <w:kern w:val="1"/>
      <w:sz w:val="24"/>
      <w:szCs w:val="24"/>
      <w:lang w:eastAsia="zh-CN"/>
    </w:rPr>
  </w:style>
  <w:style w:type="character" w:styleId="Hperlink">
    <w:name w:val="Hyperlink"/>
    <w:rsid w:val="004A2EF6"/>
    <w:rPr>
      <w:color w:val="0000FF"/>
      <w:u w:val="single"/>
      <w:lang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4A2EF6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4A2E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3">
    <w:name w:val="heading 3"/>
    <w:basedOn w:val="Normaallaad"/>
    <w:next w:val="Kehatekst"/>
    <w:link w:val="Pealkiri3Mrk"/>
    <w:qFormat/>
    <w:rsid w:val="004A2EF6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zh-C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rsid w:val="004A2EF6"/>
    <w:rPr>
      <w:rFonts w:ascii="Times New Roman" w:eastAsia="Times New Roman" w:hAnsi="Times New Roman" w:cs="Times New Roman"/>
      <w:b/>
      <w:bCs/>
      <w:kern w:val="1"/>
      <w:sz w:val="24"/>
      <w:szCs w:val="24"/>
      <w:lang w:eastAsia="zh-CN"/>
    </w:rPr>
  </w:style>
  <w:style w:type="character" w:styleId="Hperlink">
    <w:name w:val="Hyperlink"/>
    <w:rsid w:val="004A2EF6"/>
    <w:rPr>
      <w:color w:val="0000FF"/>
      <w:u w:val="single"/>
      <w:lang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4A2EF6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4A2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igiteataja.ee/akt/1010620130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Tartu Linnavalitsus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Indrek Rohtla</dc:creator>
  <cp:keywords/>
  <dc:description/>
  <cp:lastModifiedBy>Indrek Rohtla</cp:lastModifiedBy>
  <cp:revision>2</cp:revision>
  <dcterms:created xsi:type="dcterms:W3CDTF">2013-12-10T14:09:00Z</dcterms:created>
  <dcterms:modified xsi:type="dcterms:W3CDTF">2013-12-10T14:09:00Z</dcterms:modified>
</cp:coreProperties>
</file>